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Pr="00366897" w:rsidRDefault="003425CD" w:rsidP="003425CD">
      <w:pPr>
        <w:spacing w:line="480" w:lineRule="auto"/>
        <w:ind w:left="2880"/>
        <w:rPr>
          <w:bCs/>
          <w:sz w:val="24"/>
        </w:rPr>
      </w:pPr>
      <w:r w:rsidRPr="00366897">
        <w:rPr>
          <w:bCs/>
          <w:sz w:val="24"/>
        </w:rPr>
        <w:t>EDF 3430: Measurement and Evaluation</w:t>
      </w:r>
    </w:p>
    <w:p w:rsidR="003425CD" w:rsidRPr="00366897" w:rsidRDefault="003425CD" w:rsidP="003425CD">
      <w:pPr>
        <w:spacing w:line="480" w:lineRule="auto"/>
        <w:jc w:val="center"/>
        <w:rPr>
          <w:bCs/>
          <w:sz w:val="24"/>
        </w:rPr>
      </w:pPr>
      <w:r>
        <w:rPr>
          <w:bCs/>
          <w:sz w:val="24"/>
        </w:rPr>
        <w:t>Mark Quintana</w:t>
      </w:r>
    </w:p>
    <w:p w:rsidR="003425CD" w:rsidRDefault="003425CD" w:rsidP="003425CD">
      <w:pPr>
        <w:spacing w:line="480" w:lineRule="auto"/>
        <w:jc w:val="center"/>
        <w:rPr>
          <w:bCs/>
          <w:sz w:val="24"/>
        </w:rPr>
      </w:pPr>
      <w:r>
        <w:rPr>
          <w:bCs/>
          <w:sz w:val="24"/>
        </w:rPr>
        <w:t>Miteria Smith</w:t>
      </w:r>
    </w:p>
    <w:p w:rsidR="003425CD" w:rsidRDefault="003425CD" w:rsidP="003425CD">
      <w:pPr>
        <w:spacing w:line="480" w:lineRule="auto"/>
        <w:jc w:val="center"/>
        <w:rPr>
          <w:bCs/>
          <w:sz w:val="24"/>
        </w:rPr>
      </w:pPr>
      <w:r>
        <w:rPr>
          <w:bCs/>
          <w:sz w:val="24"/>
        </w:rPr>
        <w:t xml:space="preserve">October </w:t>
      </w:r>
      <w:r w:rsidR="00B2473C">
        <w:rPr>
          <w:bCs/>
          <w:sz w:val="24"/>
        </w:rPr>
        <w:t>9</w:t>
      </w:r>
      <w:r>
        <w:rPr>
          <w:bCs/>
          <w:sz w:val="24"/>
        </w:rPr>
        <w:t>, 2019</w:t>
      </w:r>
    </w:p>
    <w:p w:rsidR="003425CD" w:rsidRDefault="003425CD" w:rsidP="003425CD">
      <w:pPr>
        <w:spacing w:line="480" w:lineRule="auto"/>
        <w:jc w:val="center"/>
        <w:rPr>
          <w:bCs/>
          <w:sz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3425C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Default="003425CD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Unit:  Geometry</w:t>
      </w: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Grade Level: Four</w:t>
      </w: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Subject: Mathematics</w:t>
      </w:r>
    </w:p>
    <w:p w:rsidR="003425CD" w:rsidRPr="00366897" w:rsidRDefault="003425CD" w:rsidP="003425C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Florida Standards: MAFS.4.MD.3.5</w:t>
      </w:r>
    </w:p>
    <w:p w:rsidR="00EC537D" w:rsidRDefault="003425CD" w:rsidP="00EC537D">
      <w:pPr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 xml:space="preserve">Accommodations: </w:t>
      </w:r>
    </w:p>
    <w:p w:rsidR="00EC537D" w:rsidRDefault="00EC537D" w:rsidP="00EC537D">
      <w:pPr>
        <w:widowControl w:val="0"/>
        <w:autoSpaceDE w:val="0"/>
        <w:autoSpaceDN w:val="0"/>
        <w:adjustRightInd w:val="0"/>
        <w:spacing w:after="0" w:line="480" w:lineRule="auto"/>
        <w:ind w:left="720"/>
        <w:rPr>
          <w:sz w:val="24"/>
        </w:rPr>
      </w:pPr>
      <w:r>
        <w:rPr>
          <w:sz w:val="24"/>
        </w:rPr>
        <w:t>ESOL</w:t>
      </w:r>
    </w:p>
    <w:p w:rsidR="00EC537D" w:rsidRPr="00EC537D" w:rsidRDefault="00EC537D" w:rsidP="00EC537D">
      <w:pPr>
        <w:widowControl w:val="0"/>
        <w:autoSpaceDE w:val="0"/>
        <w:autoSpaceDN w:val="0"/>
        <w:adjustRightInd w:val="0"/>
        <w:spacing w:after="0" w:line="480" w:lineRule="auto"/>
        <w:ind w:left="720"/>
        <w:rPr>
          <w:sz w:val="24"/>
        </w:rPr>
      </w:pPr>
      <w:r>
        <w:rPr>
          <w:sz w:val="24"/>
        </w:rPr>
        <w:tab/>
        <w:t>a. C13- Visual representations</w:t>
      </w:r>
    </w:p>
    <w:p w:rsidR="003425CD" w:rsidRPr="00366897" w:rsidRDefault="003425CD" w:rsidP="003425CD">
      <w:pPr>
        <w:spacing w:line="480" w:lineRule="auto"/>
        <w:ind w:left="360"/>
        <w:rPr>
          <w:sz w:val="24"/>
        </w:rPr>
      </w:pPr>
    </w:p>
    <w:p w:rsidR="003425CD" w:rsidRPr="00366897" w:rsidRDefault="003425CD" w:rsidP="003425CD">
      <w:pPr>
        <w:spacing w:line="480" w:lineRule="auto"/>
        <w:rPr>
          <w:sz w:val="24"/>
        </w:rPr>
      </w:pPr>
      <w:r w:rsidRPr="00366897">
        <w:rPr>
          <w:b/>
          <w:sz w:val="24"/>
        </w:rPr>
        <w:t>Objectives (6-8)</w:t>
      </w:r>
      <w:r w:rsidRPr="00366897">
        <w:rPr>
          <w:sz w:val="24"/>
        </w:rPr>
        <w:t>: At the end of this unit, student will be able to…</w:t>
      </w:r>
    </w:p>
    <w:p w:rsidR="003425CD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Define angles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>
        <w:rPr>
          <w:sz w:val="24"/>
        </w:rPr>
        <w:t>Distinguish different angles by their characteristics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Identify the measurements of angles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Sketch angles of specified measurements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Measure angles using protractor in whole-number degrees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Bisect angles of specified angles</w:t>
      </w:r>
    </w:p>
    <w:p w:rsidR="003425CD" w:rsidRPr="00366897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Solve problems through addition and subtraction to find the value of the unknown value of an angle in a diagram</w:t>
      </w:r>
    </w:p>
    <w:p w:rsidR="003425CD" w:rsidRDefault="003425CD" w:rsidP="003425CD">
      <w:pPr>
        <w:widowControl w:val="0"/>
        <w:numPr>
          <w:ilvl w:val="0"/>
          <w:numId w:val="30"/>
        </w:numPr>
        <w:autoSpaceDE w:val="0"/>
        <w:autoSpaceDN w:val="0"/>
        <w:adjustRightInd w:val="0"/>
        <w:spacing w:after="0" w:line="480" w:lineRule="auto"/>
        <w:rPr>
          <w:sz w:val="24"/>
        </w:rPr>
      </w:pPr>
      <w:r w:rsidRPr="00366897">
        <w:rPr>
          <w:sz w:val="24"/>
        </w:rPr>
        <w:t>Use an equation to find the value of unknown angles in a diagram.</w:t>
      </w:r>
    </w:p>
    <w:p w:rsidR="003425CD" w:rsidRDefault="003425CD" w:rsidP="003425CD">
      <w:pPr>
        <w:spacing w:line="480" w:lineRule="auto"/>
        <w:rPr>
          <w:sz w:val="24"/>
        </w:rPr>
      </w:pPr>
    </w:p>
    <w:p w:rsidR="003425CD" w:rsidRDefault="003425CD" w:rsidP="003425CD">
      <w:pPr>
        <w:spacing w:line="480" w:lineRule="auto"/>
        <w:rPr>
          <w:sz w:val="24"/>
        </w:rPr>
      </w:pPr>
    </w:p>
    <w:p w:rsidR="003425CD" w:rsidRDefault="003425CD" w:rsidP="003425CD">
      <w:pPr>
        <w:rPr>
          <w:sz w:val="24"/>
        </w:rPr>
      </w:pPr>
    </w:p>
    <w:p w:rsidR="004B343F" w:rsidRDefault="004B343F" w:rsidP="003425CD">
      <w:pPr>
        <w:rPr>
          <w:sz w:val="24"/>
        </w:rPr>
      </w:pPr>
    </w:p>
    <w:p w:rsidR="004B343F" w:rsidRPr="004B343F" w:rsidRDefault="004B343F" w:rsidP="004B343F">
      <w:pPr>
        <w:jc w:val="center"/>
        <w:rPr>
          <w:b/>
          <w:sz w:val="24"/>
        </w:rPr>
      </w:pPr>
      <w:r>
        <w:rPr>
          <w:b/>
          <w:sz w:val="24"/>
        </w:rPr>
        <w:t>Table of Specificatio</w:t>
      </w:r>
      <w:r w:rsidR="00EC537D">
        <w:rPr>
          <w:b/>
          <w:sz w:val="24"/>
        </w:rPr>
        <w:t>n</w:t>
      </w:r>
      <w:r>
        <w:rPr>
          <w:b/>
          <w:sz w:val="24"/>
        </w:rPr>
        <w:t>s</w:t>
      </w:r>
    </w:p>
    <w:tbl>
      <w:tblPr>
        <w:tblW w:w="11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1"/>
        <w:gridCol w:w="510"/>
        <w:gridCol w:w="1014"/>
        <w:gridCol w:w="475"/>
        <w:gridCol w:w="1163"/>
        <w:gridCol w:w="712"/>
        <w:gridCol w:w="1105"/>
        <w:gridCol w:w="694"/>
        <w:gridCol w:w="943"/>
        <w:gridCol w:w="664"/>
        <w:gridCol w:w="1155"/>
        <w:gridCol w:w="640"/>
        <w:gridCol w:w="868"/>
        <w:gridCol w:w="521"/>
      </w:tblGrid>
      <w:tr w:rsidR="004B343F" w:rsidRPr="004B343F" w:rsidTr="004B343F">
        <w:trPr>
          <w:trHeight w:val="823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Content Outline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Knowledge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Comprehension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ind w:right="-110"/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Application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Analysis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Synthesis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Evaluation</w:t>
            </w:r>
          </w:p>
        </w:tc>
      </w:tr>
      <w:tr w:rsidR="004B343F" w:rsidRPr="004B343F" w:rsidTr="004B343F">
        <w:trPr>
          <w:trHeight w:val="1538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Angles 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Identify measurements of angles 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1574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Explanation 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color w:val="9933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Meaning of angles and give examples (true or false)</w:t>
            </w: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15%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1376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Solve 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color w:val="9933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Solve by addition, subtraction and use of equations 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1448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Characteristics of angles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color w:val="9933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Distinguish different angle by highlighting characteristics(short answers)</w:t>
            </w: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  <w:tr w:rsidR="004B343F" w:rsidRPr="004B343F" w:rsidTr="004B343F">
        <w:trPr>
          <w:trHeight w:val="1556"/>
          <w:jc w:val="center"/>
        </w:trPr>
        <w:tc>
          <w:tcPr>
            <w:tcW w:w="1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Construction </w:t>
            </w:r>
          </w:p>
        </w:tc>
        <w:tc>
          <w:tcPr>
            <w:tcW w:w="14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color w:val="993300"/>
                <w:sz w:val="16"/>
                <w:szCs w:val="16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spacing w:line="28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Construction and Bisecting angles </w:t>
            </w:r>
          </w:p>
        </w:tc>
        <w:tc>
          <w:tcPr>
            <w:tcW w:w="13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Measuring angles using a protractor(multiple choice)</w:t>
            </w: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</w:tr>
      <w:tr w:rsidR="004B343F" w:rsidRPr="004B343F" w:rsidTr="004B343F">
        <w:trPr>
          <w:trHeight w:val="411"/>
          <w:jc w:val="center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Totals 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5%</w:t>
            </w:r>
          </w:p>
        </w:tc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  15%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9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 xml:space="preserve"> 20%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5</w:t>
            </w:r>
          </w:p>
        </w:tc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343F" w:rsidRPr="004B343F" w:rsidRDefault="004B343F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4B343F">
              <w:rPr>
                <w:rFonts w:ascii="Times New Roman" w:hAnsi="Times New Roman" w:cs="Times New Roman"/>
                <w:i/>
                <w:sz w:val="16"/>
                <w:szCs w:val="16"/>
              </w:rPr>
              <w:t>7</w:t>
            </w:r>
          </w:p>
        </w:tc>
      </w:tr>
    </w:tbl>
    <w:p w:rsidR="004B343F" w:rsidRDefault="004B343F" w:rsidP="004B343F">
      <w:pPr>
        <w:tabs>
          <w:tab w:val="left" w:pos="-1440"/>
          <w:tab w:val="left" w:pos="-720"/>
          <w:tab w:val="left" w:pos="0"/>
          <w:tab w:val="left" w:pos="481"/>
          <w:tab w:val="left" w:pos="720"/>
          <w:tab w:val="left" w:pos="962"/>
          <w:tab w:val="left" w:pos="1443"/>
          <w:tab w:val="left" w:pos="1924"/>
          <w:tab w:val="left" w:pos="2160"/>
          <w:tab w:val="left" w:pos="2406"/>
          <w:tab w:val="left" w:pos="2887"/>
          <w:tab w:val="left" w:pos="3368"/>
          <w:tab w:val="left" w:pos="3600"/>
          <w:tab w:val="left" w:pos="3849"/>
          <w:tab w:val="left" w:pos="4330"/>
          <w:tab w:val="left" w:pos="4812"/>
          <w:tab w:val="left" w:pos="5040"/>
          <w:tab w:val="left" w:pos="5293"/>
          <w:tab w:val="left" w:pos="5774"/>
          <w:tab w:val="left" w:pos="6255"/>
          <w:tab w:val="left" w:pos="6480"/>
          <w:tab w:val="left" w:pos="6736"/>
          <w:tab w:val="left" w:pos="7218"/>
        </w:tabs>
        <w:rPr>
          <w:rFonts w:eastAsia="Times New Roman"/>
          <w:sz w:val="24"/>
        </w:rPr>
      </w:pPr>
    </w:p>
    <w:p w:rsidR="004B343F" w:rsidRDefault="004B343F" w:rsidP="003425CD">
      <w:pPr>
        <w:rPr>
          <w:sz w:val="24"/>
        </w:rPr>
      </w:pPr>
    </w:p>
    <w:p w:rsidR="004B343F" w:rsidRDefault="004B343F" w:rsidP="003425CD">
      <w:pPr>
        <w:rPr>
          <w:sz w:val="24"/>
        </w:rPr>
      </w:pPr>
    </w:p>
    <w:p w:rsidR="009D2E11" w:rsidRPr="007B0BB8" w:rsidRDefault="009D2E11" w:rsidP="003425CD">
      <w:pPr>
        <w:spacing w:line="240" w:lineRule="auto"/>
        <w:ind w:left="3600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Mathematics</w:t>
      </w:r>
    </w:p>
    <w:p w:rsidR="009D2E11" w:rsidRDefault="004A7046" w:rsidP="003425CD">
      <w:pPr>
        <w:spacing w:line="240" w:lineRule="auto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Geometry</w:t>
      </w:r>
    </w:p>
    <w:p w:rsidR="004A7046" w:rsidRDefault="004A7046" w:rsidP="004A7046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7046" w:rsidRDefault="004A7046" w:rsidP="004A70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Grade: 4</w:t>
      </w:r>
      <w:r w:rsidRPr="004A7046">
        <w:rPr>
          <w:rFonts w:ascii="Times New Roman" w:hAnsi="Times New Roman" w:cs="Times New Roman"/>
          <w:b/>
          <w:sz w:val="24"/>
          <w:szCs w:val="24"/>
          <w:vertAlign w:val="superscript"/>
        </w:rPr>
        <w:t>t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Name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</w:t>
      </w:r>
    </w:p>
    <w:p w:rsidR="004A7046" w:rsidRDefault="004A7046" w:rsidP="004A7046">
      <w:pPr>
        <w:spacing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Subject: Social Studies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Date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:_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__________________</w:t>
      </w:r>
    </w:p>
    <w:p w:rsidR="004A7046" w:rsidRDefault="004A7046" w:rsidP="004A7046">
      <w:pPr>
        <w:spacing w:line="240" w:lineRule="auto"/>
        <w:ind w:firstLine="360"/>
        <w:rPr>
          <w:rFonts w:ascii="Times New Roman" w:hAnsi="Times New Roman" w:cs="Times New Roman"/>
          <w:b/>
          <w:sz w:val="24"/>
          <w:szCs w:val="24"/>
        </w:rPr>
      </w:pPr>
    </w:p>
    <w:p w:rsidR="004A7046" w:rsidRDefault="004A7046" w:rsidP="004A704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Multiple choices</w:t>
      </w:r>
    </w:p>
    <w:p w:rsidR="004A7046" w:rsidRPr="007B0BB8" w:rsidRDefault="004A7046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prism has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Only triangular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 point.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Curved faces.</w:t>
      </w:r>
    </w:p>
    <w:p w:rsidR="009D2E11" w:rsidRPr="007B0BB8" w:rsidRDefault="009D2E11" w:rsidP="007B0BB8">
      <w:pPr>
        <w:pStyle w:val="ListParagraph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 sides.</w:t>
      </w:r>
    </w:p>
    <w:p w:rsidR="009D2E11" w:rsidRPr="007B0BB8" w:rsidRDefault="009D2E11" w:rsidP="007B0BB8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E11" w:rsidRPr="007B0BB8" w:rsidRDefault="009D2E11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of the sides of this triangle are equal. What kind of a triangle is this?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scalene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isosceles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equilateral</w:t>
      </w:r>
    </w:p>
    <w:p w:rsidR="009D2E11" w:rsidRPr="007B0BB8" w:rsidRDefault="009D2E11" w:rsidP="007B0BB8">
      <w:pPr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right triangle</w:t>
      </w:r>
    </w:p>
    <w:p w:rsidR="009D2E11" w:rsidRPr="007B0BB8" w:rsidRDefault="009D2E11" w:rsidP="007B0BB8">
      <w:pPr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scalene triangle has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equal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 uneven sides.</w:t>
      </w:r>
    </w:p>
    <w:p w:rsidR="009D2E11" w:rsidRPr="007B0BB8" w:rsidRDefault="009D2E11" w:rsidP="007B0BB8">
      <w:pPr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equal sides.</w:t>
      </w:r>
    </w:p>
    <w:p w:rsidR="009D2E11" w:rsidRPr="007B0BB8" w:rsidRDefault="009D2E11" w:rsidP="007B0BB8">
      <w:pPr>
        <w:pStyle w:val="ListParagraph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 square corners.</w:t>
      </w: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John's teacher asked him to draw a quadrilateral with all congruent sides. What could he draw?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rhombus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rectangle or a square</w:t>
      </w:r>
    </w:p>
    <w:p w:rsidR="005C00B8" w:rsidRPr="007B0B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square or a rhombus</w:t>
      </w:r>
    </w:p>
    <w:p w:rsidR="005C00B8" w:rsidRDefault="005C00B8" w:rsidP="007B0BB8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trapezoid or a kit</w:t>
      </w:r>
    </w:p>
    <w:p w:rsidR="003425CD" w:rsidRPr="007B0BB8" w:rsidRDefault="003425CD" w:rsidP="003425CD">
      <w:pPr>
        <w:spacing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bCs/>
          <w:sz w:val="24"/>
          <w:szCs w:val="24"/>
        </w:rPr>
        <w:t>Which of the following could be the side lengths of a right triangle?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3, 13, and 14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5, and 6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4, 9, and 10</w:t>
      </w:r>
    </w:p>
    <w:p w:rsidR="005C00B8" w:rsidRPr="007B0B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10, and 15</w:t>
      </w:r>
    </w:p>
    <w:p w:rsidR="005C00B8" w:rsidRDefault="005C00B8" w:rsidP="007B0BB8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5, 12, and 13</w:t>
      </w:r>
    </w:p>
    <w:p w:rsidR="004A7046" w:rsidRPr="007B0BB8" w:rsidRDefault="004A7046" w:rsidP="004A704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5C00B8" w:rsidRPr="007B0BB8" w:rsidRDefault="005C00B8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Which one is NOT a name for this figure?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995096A" wp14:editId="45971D12">
            <wp:extent cx="1905000" cy="1905000"/>
            <wp:effectExtent l="0" t="0" r="0" b="0"/>
            <wp:docPr id="14" name="Picture 14" descr="Trapezoi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apezoi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polygon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quadrilateral</w:t>
      </w:r>
    </w:p>
    <w:p w:rsidR="005C00B8" w:rsidRPr="007B0BB8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parallelogram</w:t>
      </w:r>
    </w:p>
    <w:p w:rsidR="008A2779" w:rsidRDefault="005C00B8" w:rsidP="007B0BB8">
      <w:pPr>
        <w:numPr>
          <w:ilvl w:val="0"/>
          <w:numId w:val="1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triangle </w:t>
      </w:r>
    </w:p>
    <w:p w:rsidR="004A7046" w:rsidRPr="007B0BB8" w:rsidRDefault="004A7046" w:rsidP="004A7046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A2779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Which statement about quadrilaterals is true?</w:t>
      </w:r>
    </w:p>
    <w:p w:rsidR="0004353A" w:rsidRPr="007B0BB8" w:rsidRDefault="0004353A" w:rsidP="0004353A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squares.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squares are always rhombuses.</w:t>
      </w:r>
    </w:p>
    <w:p w:rsidR="008A2779" w:rsidRPr="007B0BB8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trapezoids are always parallelograms.</w:t>
      </w:r>
    </w:p>
    <w:p w:rsidR="009D2E11" w:rsidRDefault="008A2779" w:rsidP="007B0BB8">
      <w:pPr>
        <w:pStyle w:val="ListParagraph"/>
        <w:numPr>
          <w:ilvl w:val="0"/>
          <w:numId w:val="1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rectangles are always parallelograms</w:t>
      </w:r>
    </w:p>
    <w:p w:rsidR="00061EB7" w:rsidRDefault="00061EB7" w:rsidP="00061E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A7046" w:rsidRPr="007B0BB8" w:rsidRDefault="004A7046" w:rsidP="004A7046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faces does a cube have?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4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6</w:t>
      </w:r>
    </w:p>
    <w:p w:rsidR="008A2779" w:rsidRPr="007B0BB8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8</w:t>
      </w:r>
    </w:p>
    <w:p w:rsidR="008A2779" w:rsidRDefault="008A2779" w:rsidP="007B0BB8">
      <w:pPr>
        <w:numPr>
          <w:ilvl w:val="0"/>
          <w:numId w:val="1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061EB7" w:rsidRPr="007B0BB8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A2779" w:rsidRPr="007B0BB8" w:rsidRDefault="008A2779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How many millimeters are in a meter?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</w:t>
      </w:r>
    </w:p>
    <w:p w:rsidR="008A2779" w:rsidRPr="007B0BB8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</w:t>
      </w:r>
    </w:p>
    <w:p w:rsidR="008A2779" w:rsidRDefault="008A2779" w:rsidP="007B0BB8">
      <w:pPr>
        <w:numPr>
          <w:ilvl w:val="0"/>
          <w:numId w:val="1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1000</w:t>
      </w:r>
    </w:p>
    <w:p w:rsidR="004A7046" w:rsidRPr="007B0BB8" w:rsidRDefault="004A7046" w:rsidP="004A704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acute triangle is a triangle with </w:t>
      </w:r>
      <w:r w:rsidRPr="007B0BB8">
        <w:rPr>
          <w:rFonts w:ascii="Times New Roman" w:hAnsi="Times New Roman" w:cs="Times New Roman"/>
          <w:i/>
          <w:iCs/>
          <w:sz w:val="24"/>
          <w:szCs w:val="24"/>
          <w:u w:val="single"/>
        </w:rPr>
        <w:t>               </w:t>
      </w:r>
      <w:r w:rsidRPr="007B0BB8">
        <w:rPr>
          <w:rFonts w:ascii="Times New Roman" w:hAnsi="Times New Roman" w:cs="Times New Roman"/>
          <w:sz w:val="24"/>
          <w:szCs w:val="24"/>
        </w:rPr>
        <w:t> acute angles.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one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two</w:t>
      </w:r>
    </w:p>
    <w:p w:rsidR="00F9273B" w:rsidRPr="007B0BB8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three</w:t>
      </w:r>
    </w:p>
    <w:p w:rsidR="00F9273B" w:rsidRDefault="00F9273B" w:rsidP="007B0BB8">
      <w:pPr>
        <w:numPr>
          <w:ilvl w:val="0"/>
          <w:numId w:val="1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four</w:t>
      </w:r>
    </w:p>
    <w:p w:rsidR="004A7046" w:rsidRPr="007B0BB8" w:rsidRDefault="004A7046" w:rsidP="004A7046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F9273B" w:rsidRPr="007B0BB8" w:rsidRDefault="00F9273B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parallelogram is a square.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never</w:t>
      </w:r>
    </w:p>
    <w:p w:rsidR="00F9273B" w:rsidRPr="007B0BB8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sometimes</w:t>
      </w:r>
    </w:p>
    <w:p w:rsidR="00F9273B" w:rsidRDefault="00F9273B" w:rsidP="007B0BB8">
      <w:pPr>
        <w:numPr>
          <w:ilvl w:val="0"/>
          <w:numId w:val="1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always</w:t>
      </w:r>
    </w:p>
    <w:p w:rsidR="00061EB7" w:rsidRDefault="00061EB7" w:rsidP="00061E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61EB7" w:rsidRDefault="00061EB7" w:rsidP="00061EB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4A7046" w:rsidRPr="007B0BB8" w:rsidRDefault="004A7046" w:rsidP="004A7046">
      <w:pPr>
        <w:spacing w:line="240" w:lineRule="auto"/>
        <w:ind w:left="1230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1431527" wp14:editId="158F5C4D">
            <wp:simplePos x="0" y="0"/>
            <wp:positionH relativeFrom="column">
              <wp:posOffset>-419100</wp:posOffset>
            </wp:positionH>
            <wp:positionV relativeFrom="paragraph">
              <wp:posOffset>213995</wp:posOffset>
            </wp:positionV>
            <wp:extent cx="2238375" cy="1238250"/>
            <wp:effectExtent l="0" t="0" r="9525" b="0"/>
            <wp:wrapSquare wrapText="bothSides"/>
            <wp:docPr id="8" name="Picture 8" descr="https://www.testprepreview.com/wp-content/uploads/2018/10/vector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testprepreview.com/wp-content/uploads/2018/10/vector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B0BB8">
        <w:rPr>
          <w:rFonts w:ascii="Times New Roman" w:hAnsi="Times New Roman" w:cs="Times New Roman"/>
          <w:bCs/>
          <w:sz w:val="24"/>
          <w:szCs w:val="24"/>
        </w:rPr>
        <w:t>What is the measure of the solid line angle depicted by the following figure?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br/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90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180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225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270 degrees</w:t>
      </w:r>
    </w:p>
    <w:p w:rsidR="00045F22" w:rsidRPr="007B0BB8" w:rsidRDefault="00045F22" w:rsidP="007B0BB8">
      <w:pPr>
        <w:numPr>
          <w:ilvl w:val="0"/>
          <w:numId w:val="19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0 degrees</w:t>
      </w:r>
    </w:p>
    <w:p w:rsidR="004A7046" w:rsidRDefault="004A7046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of 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Angles are measure in degrees   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The sum of angles at a point add up to 270 degrees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045F22" w:rsidRPr="007B0BB8" w:rsidRDefault="00045F22" w:rsidP="007B0BB8">
      <w:pPr>
        <w:numPr>
          <w:ilvl w:val="0"/>
          <w:numId w:val="2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Corresponding terms for Pattern A and Pattern B are shown.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Pattern A: 8, 12, 16, 20</w:t>
      </w:r>
      <w:r w:rsidRPr="007B0BB8">
        <w:rPr>
          <w:rFonts w:ascii="Times New Roman" w:hAnsi="Times New Roman" w:cs="Times New Roman"/>
          <w:sz w:val="24"/>
          <w:szCs w:val="24"/>
        </w:rPr>
        <w:br/>
        <w:t>Pattern B: 24, 36, 48, 60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sz w:val="24"/>
          <w:szCs w:val="24"/>
        </w:rPr>
        <w:br/>
        <w:t>each term in Pattern A is 3 times the corresponding term in Pattern B.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45F22" w:rsidRPr="007B0BB8" w:rsidRDefault="00045F22" w:rsidP="007B0BB8">
      <w:pPr>
        <w:numPr>
          <w:ilvl w:val="0"/>
          <w:numId w:val="2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 in a cyclic triangle do not add up to 360 degrees</w:t>
      </w:r>
    </w:p>
    <w:p w:rsidR="0025213F" w:rsidRPr="007B0BB8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Default="0025213F" w:rsidP="007B0BB8">
      <w:pPr>
        <w:numPr>
          <w:ilvl w:val="0"/>
          <w:numId w:val="2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61EB7" w:rsidRPr="007B0BB8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An isosceles triangle has three congruent sides.</w:t>
      </w:r>
    </w:p>
    <w:p w:rsidR="0025213F" w:rsidRPr="007B0BB8" w:rsidRDefault="0025213F" w:rsidP="007B0BB8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061EB7" w:rsidRDefault="0025213F" w:rsidP="00061EB7">
      <w:pPr>
        <w:numPr>
          <w:ilvl w:val="0"/>
          <w:numId w:val="2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61EB7" w:rsidRPr="00061EB7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D12B78" w:rsidRPr="007B0BB8" w:rsidRDefault="000A21FD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Some quadrilaterals are parallelograms.</w:t>
      </w:r>
    </w:p>
    <w:p w:rsidR="0025213F" w:rsidRPr="007B0BB8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ED7CDF" w:rsidRDefault="0025213F" w:rsidP="007B0BB8">
      <w:pPr>
        <w:numPr>
          <w:ilvl w:val="0"/>
          <w:numId w:val="2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61EB7" w:rsidRPr="007B0BB8" w:rsidRDefault="00061EB7" w:rsidP="00061EB7">
      <w:pPr>
        <w:spacing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 triangular pyramid is</w:t>
      </w:r>
      <w:r w:rsidR="00FC2DF6">
        <w:rPr>
          <w:rFonts w:ascii="Times New Roman" w:hAnsi="Times New Roman" w:cs="Times New Roman"/>
          <w:sz w:val="24"/>
          <w:szCs w:val="24"/>
        </w:rPr>
        <w:t xml:space="preserve"> a</w:t>
      </w:r>
      <w:r w:rsidRPr="007B0BB8">
        <w:rPr>
          <w:rFonts w:ascii="Times New Roman" w:hAnsi="Times New Roman" w:cs="Times New Roman"/>
          <w:sz w:val="24"/>
          <w:szCs w:val="24"/>
        </w:rPr>
        <w:t xml:space="preserve"> 3 dimensional shape with five vertices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True </w:t>
      </w:r>
    </w:p>
    <w:p w:rsidR="0025213F" w:rsidRPr="007B0BB8" w:rsidRDefault="0025213F" w:rsidP="007B0BB8">
      <w:pPr>
        <w:numPr>
          <w:ilvl w:val="0"/>
          <w:numId w:val="2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045F22" w:rsidRPr="007B0BB8" w:rsidRDefault="00045F22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213F" w:rsidRPr="007B0BB8" w:rsidRDefault="0025213F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This quadrilateral is a parallelogram. </w:t>
      </w:r>
      <w:r w:rsidRPr="007B0BB8">
        <w:rPr>
          <w:rFonts w:ascii="Times New Roman" w:hAnsi="Times New Roman" w:cs="Times New Roman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D4B55D" wp14:editId="763E7DE2">
            <wp:extent cx="1905000" cy="1905000"/>
            <wp:effectExtent l="0" t="0" r="0" b="0"/>
            <wp:docPr id="11" name="Picture 11" descr="Trapezoid - 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Trapezoid - Colo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7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25213F" w:rsidRPr="007B0BB8" w:rsidRDefault="00FC2DF6" w:rsidP="007B0BB8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25213F" w:rsidRPr="007B0BB8">
        <w:rPr>
          <w:rFonts w:ascii="Times New Roman" w:hAnsi="Times New Roman" w:cs="Times New Roman"/>
          <w:bCs/>
          <w:sz w:val="24"/>
          <w:szCs w:val="24"/>
        </w:rPr>
        <w:t>he sum of the measures of the interior angles of a hexagon is 720°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True</w:t>
      </w:r>
    </w:p>
    <w:p w:rsidR="0025213F" w:rsidRPr="007B0BB8" w:rsidRDefault="0025213F" w:rsidP="007B0BB8">
      <w:pPr>
        <w:numPr>
          <w:ilvl w:val="0"/>
          <w:numId w:val="2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False</w:t>
      </w:r>
    </w:p>
    <w:p w:rsid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Lucy says the shape shown is not a parallelogram because all four sides are not the same length. Is Lucy's reasoning correct and why? 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67043C8" wp14:editId="2BE53316">
            <wp:extent cx="1809750" cy="1657350"/>
            <wp:effectExtent l="0" t="0" r="0" b="0"/>
            <wp:docPr id="1" name="Picture 1" descr="Parallelogram ABCD v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rallelogram ABCD v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D613D5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D613D5" w:rsidRPr="007B0BB8" w:rsidRDefault="00D613D5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This triangle has no congruent sides. State the qualities of the triangles and name the triangle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E5AE42" wp14:editId="105AD699">
            <wp:extent cx="1657350" cy="1657350"/>
            <wp:effectExtent l="0" t="0" r="0" b="0"/>
            <wp:docPr id="6" name="Picture 6" descr="Acute Triangle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cute Triangle v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table shows the side lengths of quadrilateral ABCD.</w:t>
      </w:r>
    </w:p>
    <w:tbl>
      <w:tblPr>
        <w:tblW w:w="0" w:type="auto"/>
        <w:tblInd w:w="18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373"/>
      </w:tblGrid>
      <w:tr w:rsidR="0057361F" w:rsidRPr="007B0BB8" w:rsidTr="003270DE">
        <w:tc>
          <w:tcPr>
            <w:tcW w:w="0" w:type="auto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Quadrilateral ABCD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Side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57361F" w:rsidRPr="007B0BB8" w:rsidRDefault="0057361F" w:rsidP="007B0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Length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57361F" w:rsidRPr="007B0BB8" w:rsidTr="003270DE"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7361F" w:rsidRPr="007B0BB8" w:rsidRDefault="0057361F" w:rsidP="007B0B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0BB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:rsidR="0057361F" w:rsidRPr="007B0BB8" w:rsidRDefault="0057361F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 quadrilateral ABCD a parallelogram?</w:t>
      </w: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Which of the following are parallelograms? Give a reason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7E75D0A" wp14:editId="51E8F79D">
            <wp:extent cx="1905000" cy="1905000"/>
            <wp:effectExtent l="0" t="0" r="0" b="0"/>
            <wp:docPr id="12" name="Picture 12" descr="Trapezoid ABCD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rapezoid ABCDE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57361F" w:rsidRDefault="0057361F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State the key feature of </w:t>
      </w:r>
      <w:r w:rsidR="0004353A"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right-angled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triangle </w:t>
      </w:r>
    </w:p>
    <w:p w:rsidR="00061EB7" w:rsidRPr="007B0BB8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7361F" w:rsidRPr="007B0BB8" w:rsidRDefault="0057361F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  <w:shd w:val="clear" w:color="auto" w:fill="FFFFFF"/>
        </w:rPr>
        <w:t>Why the shape shown is not a parallelogram? </w:t>
      </w:r>
      <w:r w:rsidRPr="007B0BB8">
        <w:rPr>
          <w:rFonts w:ascii="Times New Roman" w:eastAsia="Times New Roman" w:hAnsi="Times New Roman" w:cs="Times New Roman"/>
          <w:color w:val="444444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170179A" wp14:editId="7446596A">
            <wp:extent cx="1905000" cy="1905000"/>
            <wp:effectExtent l="0" t="0" r="0" b="0"/>
            <wp:docPr id="7" name="Picture 7" descr="Hexag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xagon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3D5" w:rsidRPr="007B0BB8" w:rsidRDefault="0047755A" w:rsidP="007B0BB8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061EB7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Side AC of the triangle measures 4 units and side BC measures 3 units.</w:t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9E13C0E" wp14:editId="60C9CB5D">
            <wp:extent cx="1905000" cy="1905000"/>
            <wp:effectExtent l="0" t="0" r="0" b="0"/>
            <wp:docPr id="2" name="Picture 2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If you plot the triangle on a coordinate plane with point A at the origin (0, 0) and point C at (4, 0), what are the coordinates of point B?</w:t>
      </w: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061EB7" w:rsidRPr="007B0BB8" w:rsidRDefault="00061EB7" w:rsidP="00061E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 w:rsidRPr="007B0BB8">
        <w:rPr>
          <w:rStyle w:val="Strong"/>
          <w:b w:val="0"/>
          <w:color w:val="000000" w:themeColor="text1"/>
          <w:bdr w:val="none" w:sz="0" w:space="0" w:color="auto" w:frame="1"/>
        </w:rPr>
        <w:t>Find the measure of the missing angle in the triangle below.</w:t>
      </w:r>
    </w:p>
    <w:p w:rsidR="0047755A" w:rsidRPr="007B0BB8" w:rsidRDefault="0047755A" w:rsidP="007B0BB8">
      <w:pPr>
        <w:pStyle w:val="NormalWeb"/>
        <w:shd w:val="clear" w:color="auto" w:fill="FFFFFF"/>
        <w:spacing w:before="0" w:beforeAutospacing="0" w:after="360" w:afterAutospacing="0"/>
        <w:ind w:left="1440"/>
        <w:rPr>
          <w:color w:val="000000" w:themeColor="text1"/>
        </w:rPr>
      </w:pPr>
      <w:r w:rsidRPr="007B0BB8">
        <w:rPr>
          <w:noProof/>
          <w:color w:val="000000" w:themeColor="text1"/>
        </w:rPr>
        <w:drawing>
          <wp:inline distT="0" distB="0" distL="0" distR="0" wp14:anchorId="388B864D" wp14:editId="5BAC17CE">
            <wp:extent cx="2190750" cy="866775"/>
            <wp:effectExtent l="0" t="0" r="0" b="9525"/>
            <wp:docPr id="3" name="Picture 3" descr="https://www.studyguidezone.com/images/geo4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4q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spacing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 parallelogram with two angles given in terms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 Determine the value of </w:t>
      </w:r>
      <w:r w:rsidRPr="007B0BB8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24"/>
          <w:szCs w:val="24"/>
          <w:bdr w:val="none" w:sz="0" w:space="0" w:color="auto" w:frame="1"/>
        </w:rPr>
        <w:t>x</w:t>
      </w: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41A1FE3" wp14:editId="29463071">
            <wp:extent cx="2238375" cy="1362075"/>
            <wp:effectExtent l="0" t="0" r="9525" b="9525"/>
            <wp:docPr id="4" name="Picture 4" descr="https://www.studyguidezone.com/images/geo8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studyguidezone.com/images/geo8q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</w:rPr>
        <w:t>The figure below is an equilateral triangle with sides of length 6. What is the area of the triangle?</w:t>
      </w:r>
    </w:p>
    <w:p w:rsidR="0047755A" w:rsidRPr="007B0BB8" w:rsidRDefault="0047755A" w:rsidP="007B0BB8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4BD24F6" wp14:editId="673FB6E6">
            <wp:extent cx="2057400" cy="1924050"/>
            <wp:effectExtent l="0" t="0" r="0" b="0"/>
            <wp:docPr id="5" name="Picture 5" descr="https://www.studyguidezone.com/images/geo10q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studyguidezone.com/images/geo10q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Each cube measures 1 cubic unit in volume. What is the total volume of all the cubes combined?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25884FA" wp14:editId="68F2221D">
            <wp:extent cx="285750" cy="285750"/>
            <wp:effectExtent l="0" t="0" r="0" b="0"/>
            <wp:docPr id="31" name="Picture 3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C13B4B0" wp14:editId="0B078AF9">
            <wp:extent cx="285750" cy="285750"/>
            <wp:effectExtent l="0" t="0" r="0" b="0"/>
            <wp:docPr id="30" name="Picture 3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B6B2D6D" wp14:editId="19BA8691">
            <wp:extent cx="285750" cy="285750"/>
            <wp:effectExtent l="0" t="0" r="0" b="0"/>
            <wp:docPr id="29" name="Picture 2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23C92598" wp14:editId="76B4058B">
            <wp:extent cx="285750" cy="285750"/>
            <wp:effectExtent l="0" t="0" r="0" b="0"/>
            <wp:docPr id="28" name="Picture 2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4590B7" wp14:editId="4ECDB9FC">
            <wp:extent cx="285750" cy="285750"/>
            <wp:effectExtent l="0" t="0" r="0" b="0"/>
            <wp:docPr id="27" name="Picture 2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564DBFA" wp14:editId="4957E115">
            <wp:extent cx="285750" cy="285750"/>
            <wp:effectExtent l="0" t="0" r="0" b="0"/>
            <wp:docPr id="26" name="Picture 26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B62C59C" wp14:editId="2743C97D">
            <wp:extent cx="285750" cy="285750"/>
            <wp:effectExtent l="0" t="0" r="0" b="0"/>
            <wp:docPr id="25" name="Picture 25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E9595C0" wp14:editId="7B9EE2AE">
            <wp:extent cx="285750" cy="285750"/>
            <wp:effectExtent l="0" t="0" r="0" b="0"/>
            <wp:docPr id="24" name="Picture 24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96B17B0" wp14:editId="3C7872C2">
            <wp:extent cx="285750" cy="285750"/>
            <wp:effectExtent l="0" t="0" r="0" b="0"/>
            <wp:docPr id="23" name="Picture 23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3D762AD" wp14:editId="28F17DC3">
            <wp:extent cx="285750" cy="285750"/>
            <wp:effectExtent l="0" t="0" r="0" b="0"/>
            <wp:docPr id="22" name="Picture 22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3725F81" wp14:editId="65C6C482">
            <wp:extent cx="285750" cy="285750"/>
            <wp:effectExtent l="0" t="0" r="0" b="0"/>
            <wp:docPr id="21" name="Picture 21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56D979B" wp14:editId="285DC9C3">
            <wp:extent cx="285750" cy="285750"/>
            <wp:effectExtent l="0" t="0" r="0" b="0"/>
            <wp:docPr id="20" name="Picture 20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111F703" wp14:editId="193DF846">
            <wp:extent cx="285750" cy="285750"/>
            <wp:effectExtent l="0" t="0" r="0" b="0"/>
            <wp:docPr id="19" name="Picture 19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96A4229" wp14:editId="7C790997">
            <wp:extent cx="285750" cy="285750"/>
            <wp:effectExtent l="0" t="0" r="0" b="0"/>
            <wp:docPr id="18" name="Picture 18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A71D8DF" wp14:editId="0C99B5F6">
            <wp:extent cx="285750" cy="285750"/>
            <wp:effectExtent l="0" t="0" r="0" b="0"/>
            <wp:docPr id="17" name="Picture 17" descr="One C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One Cube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this right rectangular prism, each small cube measures 1 centimeter on each side.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7FE654C3" wp14:editId="424EB819">
            <wp:extent cx="952500" cy="952500"/>
            <wp:effectExtent l="0" t="0" r="0" b="0"/>
            <wp:docPr id="32" name="Picture 32" descr="Cube Units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ube Units 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How many cubes make the prism?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Calculate the values of angles at a point in the figure below</w:t>
      </w: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7B0BB8" w:rsidRDefault="0047755A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0F96947" wp14:editId="5B48AC99">
            <wp:extent cx="3095625" cy="3295650"/>
            <wp:effectExtent l="0" t="0" r="9525" b="0"/>
            <wp:docPr id="10" name="Picture 10" descr="Image result for acute triang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acute triangl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999" cy="3297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55A" w:rsidRPr="007B0BB8" w:rsidRDefault="0047755A" w:rsidP="007B0BB8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Tom made a figure that was 4 cubes long, 3 cubes wide and 1 cube high. How many cubes did he use?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755A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Measurement and construction</w:t>
      </w: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protractor measure the angles in the figure below.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E124154" wp14:editId="6D60DB86">
            <wp:extent cx="1905000" cy="1905000"/>
            <wp:effectExtent l="0" t="0" r="0" b="0"/>
            <wp:docPr id="13" name="Picture 13" descr="Right Triangle ABC v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ight Triangle ABC v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Using a compass and a rule</w:t>
      </w:r>
      <w:r w:rsidR="0004353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construct a triangle measuring 3cm by 5cm by 4cm. state the type of triangle. </w:t>
      </w:r>
    </w:p>
    <w:p w:rsidR="004A7046" w:rsidRPr="007B0BB8" w:rsidRDefault="004A7046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Using the triangle drawn above calculate the value of angle in the diagram. Calculate the area of the triangle. </w:t>
      </w:r>
    </w:p>
    <w:p w:rsidR="004A7046" w:rsidRPr="007B0BB8" w:rsidRDefault="004A7046" w:rsidP="004A7046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Represent the following coordinates of triangle and state the type of triangle (7,0), (3,7), (0,5)</w:t>
      </w:r>
    </w:p>
    <w:p w:rsidR="007B0BB8" w:rsidRPr="007B0BB8" w:rsidRDefault="007B0BB8" w:rsidP="007B0BB8">
      <w:pPr>
        <w:pStyle w:val="ListParagraph"/>
        <w:shd w:val="clear" w:color="auto" w:fill="FFFFFF"/>
        <w:spacing w:after="0" w:line="240" w:lineRule="auto"/>
        <w:ind w:left="45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According to angle measure, what kind of triangle is this? Measure all side using a rule </w:t>
      </w: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37D2A3BC" wp14:editId="26E0271C">
            <wp:extent cx="1905000" cy="1905000"/>
            <wp:effectExtent l="0" t="0" r="0" b="0"/>
            <wp:docPr id="15" name="Picture 15" descr="Obtuse Triangle ABC 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Obtuse Triangle ABC v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B0BB8" w:rsidRPr="007B0BB8" w:rsidRDefault="007B0BB8" w:rsidP="007B0BB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B0BB8" w:rsidRP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2DF6" w:rsidRDefault="00FC2DF6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B84" w:rsidRDefault="003A6B84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061EB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2E11" w:rsidRPr="007B0BB8" w:rsidRDefault="009D2E11" w:rsidP="00061EB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Answer key</w:t>
      </w:r>
    </w:p>
    <w:p w:rsidR="009D2E11" w:rsidRPr="007B0BB8" w:rsidRDefault="00FC2DF6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081C89">
        <w:rPr>
          <w:rFonts w:ascii="Times New Roman" w:hAnsi="Times New Roman" w:cs="Times New Roman"/>
          <w:b/>
          <w:sz w:val="24"/>
          <w:szCs w:val="24"/>
        </w:rPr>
        <w:t>(Evaluation)</w:t>
      </w:r>
    </w:p>
    <w:p w:rsidR="009D2E11" w:rsidRPr="00081C89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81C89">
        <w:rPr>
          <w:rFonts w:ascii="Times New Roman" w:hAnsi="Times New Roman" w:cs="Times New Roman"/>
          <w:sz w:val="24"/>
          <w:szCs w:val="24"/>
        </w:rPr>
        <w:t xml:space="preserve"> </w:t>
      </w:r>
      <w:r w:rsidR="00081C89">
        <w:rPr>
          <w:rFonts w:ascii="Times New Roman" w:hAnsi="Times New Roman" w:cs="Times New Roman"/>
          <w:b/>
          <w:sz w:val="24"/>
          <w:szCs w:val="24"/>
        </w:rPr>
        <w:t>(Evaluation)</w:t>
      </w:r>
    </w:p>
    <w:p w:rsidR="009D2E11" w:rsidRPr="00081C89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81C89">
        <w:rPr>
          <w:rFonts w:ascii="Times New Roman" w:hAnsi="Times New Roman" w:cs="Times New Roman"/>
          <w:sz w:val="24"/>
          <w:szCs w:val="24"/>
        </w:rPr>
        <w:t xml:space="preserve"> </w:t>
      </w:r>
      <w:r w:rsidR="00081C89">
        <w:rPr>
          <w:rFonts w:ascii="Times New Roman" w:hAnsi="Times New Roman" w:cs="Times New Roman"/>
          <w:b/>
          <w:sz w:val="24"/>
          <w:szCs w:val="24"/>
        </w:rPr>
        <w:t>(Evaluation)</w:t>
      </w:r>
    </w:p>
    <w:p w:rsidR="005C00B8" w:rsidRPr="00081C89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1C89">
        <w:rPr>
          <w:rFonts w:ascii="Times New Roman" w:hAnsi="Times New Roman" w:cs="Times New Roman"/>
          <w:sz w:val="24"/>
          <w:szCs w:val="24"/>
        </w:rPr>
        <w:t xml:space="preserve"> </w:t>
      </w:r>
      <w:r w:rsidR="00081C89">
        <w:rPr>
          <w:rFonts w:ascii="Times New Roman" w:hAnsi="Times New Roman" w:cs="Times New Roman"/>
          <w:b/>
          <w:sz w:val="24"/>
          <w:szCs w:val="24"/>
        </w:rPr>
        <w:t>(Evaluation)</w:t>
      </w:r>
    </w:p>
    <w:p w:rsidR="005C00B8" w:rsidRPr="00081C89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081C89">
        <w:rPr>
          <w:rFonts w:ascii="Times New Roman" w:hAnsi="Times New Roman" w:cs="Times New Roman"/>
          <w:sz w:val="24"/>
          <w:szCs w:val="24"/>
        </w:rPr>
        <w:t xml:space="preserve"> </w:t>
      </w:r>
      <w:r w:rsidR="00081C89">
        <w:rPr>
          <w:rFonts w:ascii="Times New Roman" w:hAnsi="Times New Roman" w:cs="Times New Roman"/>
          <w:b/>
          <w:sz w:val="24"/>
          <w:szCs w:val="24"/>
        </w:rPr>
        <w:t>(Evaluation)</w:t>
      </w:r>
    </w:p>
    <w:p w:rsidR="005C00B8" w:rsidRPr="00081C89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1C89">
        <w:rPr>
          <w:rFonts w:ascii="Times New Roman" w:hAnsi="Times New Roman" w:cs="Times New Roman"/>
          <w:sz w:val="24"/>
          <w:szCs w:val="24"/>
        </w:rPr>
        <w:t xml:space="preserve"> </w:t>
      </w:r>
      <w:r w:rsidR="00081C89">
        <w:rPr>
          <w:rFonts w:ascii="Times New Roman" w:hAnsi="Times New Roman" w:cs="Times New Roman"/>
          <w:b/>
          <w:sz w:val="24"/>
          <w:szCs w:val="24"/>
        </w:rPr>
        <w:t>(Evaluation)</w:t>
      </w:r>
    </w:p>
    <w:p w:rsidR="008A2779" w:rsidRPr="00081C89" w:rsidRDefault="00FC2DF6" w:rsidP="00081C89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1C89">
        <w:rPr>
          <w:rFonts w:ascii="Times New Roman" w:hAnsi="Times New Roman" w:cs="Times New Roman"/>
          <w:sz w:val="24"/>
          <w:szCs w:val="24"/>
        </w:rPr>
        <w:t xml:space="preserve"> </w:t>
      </w:r>
      <w:r w:rsidR="00081C89">
        <w:rPr>
          <w:rFonts w:ascii="Times New Roman" w:hAnsi="Times New Roman" w:cs="Times New Roman"/>
          <w:b/>
          <w:sz w:val="24"/>
          <w:szCs w:val="24"/>
        </w:rPr>
        <w:t>(Evaluation)</w:t>
      </w:r>
    </w:p>
    <w:p w:rsidR="005C00B8" w:rsidRPr="007B0BB8" w:rsidRDefault="00FC2DF6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F9273B" w:rsidRPr="00081C89" w:rsidRDefault="00FC2DF6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F9273B" w:rsidRPr="00081C89" w:rsidRDefault="00FC2DF6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F9273B" w:rsidRPr="00081C89" w:rsidRDefault="00FC2DF6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8A2779" w:rsidRPr="00081C89" w:rsidRDefault="00FC2DF6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081C89">
        <w:rPr>
          <w:rFonts w:ascii="Times New Roman" w:hAnsi="Times New Roman" w:cs="Times New Roman"/>
          <w:sz w:val="24"/>
          <w:szCs w:val="24"/>
        </w:rPr>
        <w:t xml:space="preserve"> (Synthesis)</w:t>
      </w:r>
    </w:p>
    <w:p w:rsidR="00045F22" w:rsidRPr="007B0BB8" w:rsidRDefault="00045F22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True or false</w:t>
      </w:r>
    </w:p>
    <w:p w:rsidR="009D2E11" w:rsidRPr="007B0BB8" w:rsidRDefault="00081C89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(Comprehension)</w:t>
      </w:r>
    </w:p>
    <w:p w:rsidR="00045F22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(Comprehension)</w:t>
      </w:r>
    </w:p>
    <w:p w:rsidR="00081C89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(Comprehension)</w:t>
      </w:r>
    </w:p>
    <w:p w:rsidR="00045F22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(Comprehension)</w:t>
      </w:r>
    </w:p>
    <w:p w:rsidR="0025213F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(Comprehension)</w:t>
      </w:r>
    </w:p>
    <w:p w:rsidR="0025213F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 (Comprehension)</w:t>
      </w:r>
    </w:p>
    <w:p w:rsidR="0025213F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5213F" w:rsidRPr="007B0B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(Comprehension)</w:t>
      </w:r>
    </w:p>
    <w:p w:rsidR="0025213F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(Comprehension)</w:t>
      </w:r>
    </w:p>
    <w:p w:rsidR="0025213F" w:rsidRPr="00081C89" w:rsidRDefault="00081C89" w:rsidP="00081C89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(Comprehension)</w:t>
      </w:r>
    </w:p>
    <w:p w:rsidR="007B0BB8" w:rsidRDefault="007B0BB8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213F" w:rsidRPr="007B0BB8" w:rsidRDefault="00D613D5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Short answer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No, Lucy is incorrect. The shape is a parallelogram because it has four sides and the opposite sides are parallel.</w:t>
      </w:r>
      <w:r w:rsidR="00950744">
        <w:rPr>
          <w:rFonts w:ascii="Times New Roman" w:hAnsi="Times New Roman" w:cs="Times New Roman"/>
          <w:sz w:val="24"/>
          <w:szCs w:val="24"/>
        </w:rPr>
        <w:t xml:space="preserve"> (Analysis)</w:t>
      </w:r>
    </w:p>
    <w:p w:rsidR="00D613D5" w:rsidRPr="007B0BB8" w:rsidRDefault="00D613D5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 xml:space="preserve">This is a scalene triangle. It qualities are; unequal side or angles, the angle of the triangle can be acute angles, obtuse angle or right angle. </w:t>
      </w:r>
      <w:r w:rsidR="0057361F" w:rsidRPr="007B0BB8">
        <w:rPr>
          <w:rFonts w:ascii="Times New Roman" w:hAnsi="Times New Roman" w:cs="Times New Roman"/>
          <w:sz w:val="24"/>
          <w:szCs w:val="24"/>
        </w:rPr>
        <w:t xml:space="preserve">The triangle has no line of symmetry. </w:t>
      </w:r>
      <w:r w:rsidR="00950744">
        <w:rPr>
          <w:rFonts w:ascii="Times New Roman" w:hAnsi="Times New Roman" w:cs="Times New Roman"/>
          <w:sz w:val="24"/>
          <w:szCs w:val="24"/>
        </w:rPr>
        <w:t>(Analysis)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Maybe. It could be a parallelogram, but the table needs to include angle measures in order to determine.</w:t>
      </w:r>
      <w:r w:rsidR="00950744">
        <w:rPr>
          <w:rFonts w:ascii="Times New Roman" w:hAnsi="Times New Roman" w:cs="Times New Roman"/>
          <w:sz w:val="24"/>
          <w:szCs w:val="24"/>
        </w:rPr>
        <w:t xml:space="preserve"> (Analysis)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ABCE, line AE is parallel to line BC (only one answer is required).</w:t>
      </w:r>
      <w:r w:rsidR="00950744">
        <w:rPr>
          <w:rFonts w:ascii="Times New Roman" w:hAnsi="Times New Roman" w:cs="Times New Roman"/>
          <w:sz w:val="24"/>
          <w:szCs w:val="24"/>
        </w:rPr>
        <w:t xml:space="preserve"> (Analysis)</w:t>
      </w:r>
    </w:p>
    <w:p w:rsidR="0057361F" w:rsidRPr="007B0BB8" w:rsidRDefault="0057361F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All right triangles have 90-degree, or right angles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50744">
        <w:rPr>
          <w:rFonts w:ascii="Times New Roman" w:hAnsi="Times New Roman" w:cs="Times New Roman"/>
          <w:sz w:val="24"/>
          <w:szCs w:val="24"/>
        </w:rPr>
        <w:t>(Analysis)</w:t>
      </w:r>
    </w:p>
    <w:p w:rsidR="0057361F" w:rsidRPr="007B0BB8" w:rsidRDefault="0057361F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It has more than four sides.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50744">
        <w:rPr>
          <w:rFonts w:ascii="Times New Roman" w:hAnsi="Times New Roman" w:cs="Times New Roman"/>
          <w:sz w:val="24"/>
          <w:szCs w:val="24"/>
        </w:rPr>
        <w:t>(Analysis)</w:t>
      </w: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1EB7" w:rsidRDefault="00061EB7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C89" w:rsidRDefault="00081C89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361F" w:rsidRPr="007B0BB8" w:rsidRDefault="0047755A" w:rsidP="007B0B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0BB8">
        <w:rPr>
          <w:rFonts w:ascii="Times New Roman" w:hAnsi="Times New Roman" w:cs="Times New Roman"/>
          <w:b/>
          <w:sz w:val="24"/>
          <w:szCs w:val="24"/>
        </w:rPr>
        <w:t>Calculations</w:t>
      </w:r>
    </w:p>
    <w:p w:rsidR="0047755A" w:rsidRPr="007B0BB8" w:rsidRDefault="0047755A" w:rsidP="007B0BB8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(3,4)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950744" w:rsidRPr="007B0BB8" w:rsidRDefault="0047755A" w:rsidP="0095074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50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47755A" w:rsidRPr="007B0BB8" w:rsidRDefault="0047755A" w:rsidP="0095074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950744" w:rsidRDefault="0047755A" w:rsidP="0095074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X=22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(Application)</w:t>
      </w:r>
    </w:p>
    <w:p w:rsidR="00950744" w:rsidRDefault="00950744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00491F6A" wp14:editId="1046C881">
            <wp:extent cx="1371600" cy="342900"/>
            <wp:effectExtent l="0" t="0" r="0" b="0"/>
            <wp:docPr id="9" name="Picture 9" descr="https://www.studyguidezone.com/images/geo10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studyguidezone.com/images/geo10a2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744" w:rsidRPr="007B0BB8" w:rsidRDefault="00950744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Pr="007B0BB8" w:rsidRDefault="0047755A" w:rsidP="0095074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15 cubic units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47755A" w:rsidRPr="007B0BB8" w:rsidRDefault="0047755A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Pr="00950744" w:rsidRDefault="0047755A" w:rsidP="0095074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48 cubes (learners should demonstrate multiplication method). 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(Application)</w:t>
      </w:r>
    </w:p>
    <w:p w:rsidR="0047755A" w:rsidRPr="007B0BB8" w:rsidRDefault="0047755A" w:rsidP="007B0B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95074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hAnsi="Times New Roman" w:cs="Times New Roman"/>
          <w:sz w:val="24"/>
          <w:szCs w:val="24"/>
        </w:rPr>
        <w:t>All angle</w:t>
      </w:r>
      <w:r w:rsidR="00950744">
        <w:rPr>
          <w:rFonts w:ascii="Times New Roman" w:hAnsi="Times New Roman" w:cs="Times New Roman"/>
          <w:sz w:val="24"/>
          <w:szCs w:val="24"/>
        </w:rPr>
        <w:t>s</w:t>
      </w:r>
      <w:r w:rsidRPr="007B0BB8">
        <w:rPr>
          <w:rFonts w:ascii="Times New Roman" w:hAnsi="Times New Roman" w:cs="Times New Roman"/>
          <w:sz w:val="24"/>
          <w:szCs w:val="24"/>
        </w:rPr>
        <w:t xml:space="preserve"> are 120 degrees</w:t>
      </w:r>
      <w:r w:rsidR="00950744">
        <w:rPr>
          <w:rFonts w:ascii="Times New Roman" w:hAnsi="Times New Roman" w:cs="Times New Roman"/>
          <w:sz w:val="24"/>
          <w:szCs w:val="24"/>
        </w:rPr>
        <w:t xml:space="preserve">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(Application)</w:t>
      </w:r>
    </w:p>
    <w:p w:rsidR="00950744" w:rsidRPr="00950744" w:rsidRDefault="00950744" w:rsidP="00950744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50744" w:rsidRPr="007B0BB8" w:rsidRDefault="0047755A" w:rsidP="00950744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(Application)</w:t>
      </w:r>
    </w:p>
    <w:p w:rsidR="0047755A" w:rsidRDefault="0047755A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B0BB8" w:rsidRPr="007B0BB8" w:rsidRDefault="007B0BB8" w:rsidP="007B0BB8">
      <w:pPr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Measurements and construction</w:t>
      </w:r>
    </w:p>
    <w:p w:rsidR="007B0BB8" w:rsidRPr="007B0BB8" w:rsidRDefault="007B0BB8" w:rsidP="007B0BB8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Angle 60, 30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(Knowledge)</w:t>
      </w:r>
    </w:p>
    <w:p w:rsidR="007B0BB8" w:rsidRPr="00950744" w:rsidRDefault="007B0BB8" w:rsidP="0095074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Right angled triangle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(Knowledge)</w:t>
      </w:r>
    </w:p>
    <w:p w:rsidR="007B0BB8" w:rsidRPr="00950744" w:rsidRDefault="007B0BB8" w:rsidP="0095074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Area = 6 square cm.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(Knowledge)</w:t>
      </w:r>
    </w:p>
    <w:p w:rsidR="007B0BB8" w:rsidRPr="00950744" w:rsidRDefault="007B0BB8" w:rsidP="0095074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Right angle triangle 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(Knowledge)</w:t>
      </w:r>
    </w:p>
    <w:p w:rsidR="00950744" w:rsidRPr="007B0BB8" w:rsidRDefault="007B0BB8" w:rsidP="0095074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B0BB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acute triangle AB= 1.5cm, AC= 3.1, BC=3.7 (accept +_ 1)</w:t>
      </w:r>
      <w:r w:rsidR="0095074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(Knowledge)</w:t>
      </w:r>
    </w:p>
    <w:p w:rsidR="007B0BB8" w:rsidRPr="007B0BB8" w:rsidRDefault="007B0BB8" w:rsidP="00950744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47755A" w:rsidRDefault="0047755A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4B343F" w:rsidRDefault="004B343F" w:rsidP="007B0BB8">
      <w:pPr>
        <w:rPr>
          <w:rFonts w:ascii="Times New Roman" w:hAnsi="Times New Roman" w:cs="Times New Roman"/>
          <w:sz w:val="24"/>
          <w:szCs w:val="24"/>
        </w:rPr>
      </w:pPr>
    </w:p>
    <w:p w:rsidR="002B32E9" w:rsidRPr="00A54867" w:rsidRDefault="002B32E9" w:rsidP="002B3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4867">
        <w:rPr>
          <w:rFonts w:ascii="Times New Roman" w:eastAsia="Times New Roman" w:hAnsi="Times New Roman" w:cs="Times New Roman"/>
          <w:b/>
          <w:bCs/>
          <w:sz w:val="27"/>
          <w:szCs w:val="27"/>
        </w:rPr>
        <w:t>EDF 3430 Project 1: Instructional Objectives and Test Construction Rubric</w:t>
      </w:r>
    </w:p>
    <w:tbl>
      <w:tblPr>
        <w:tblW w:w="1354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5"/>
        <w:gridCol w:w="2778"/>
        <w:gridCol w:w="2933"/>
        <w:gridCol w:w="2957"/>
        <w:gridCol w:w="1270"/>
        <w:gridCol w:w="682"/>
      </w:tblGrid>
      <w:tr w:rsidR="002B32E9" w:rsidRPr="006D5B90" w:rsidTr="00F36923">
        <w:trPr>
          <w:tblHeader/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2B32E9" w:rsidRPr="00D20B29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1" w:name="section-40308288_120037636"/>
            <w:bookmarkEnd w:id="1"/>
            <w:r w:rsidRPr="00D20B29">
              <w:rPr>
                <w:rFonts w:ascii="Times New Roman" w:eastAsia="Times New Roman" w:hAnsi="Times New Roman" w:cs="Times New Roman"/>
                <w:b/>
              </w:rPr>
              <w:t>EDF 3430 Project 1: Instructional Objectives and Test Construction Rubric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Exceeds Expectations (10-8pts) </w:t>
            </w: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Meets Expectations (7-5 pts) </w:t>
            </w: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Does Not Meet Expectations (4-1 </w:t>
            </w:r>
            <w:proofErr w:type="spellStart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pt</w:t>
            </w:r>
            <w:proofErr w:type="spellEnd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) </w:t>
            </w:r>
          </w:p>
        </w:tc>
        <w:tc>
          <w:tcPr>
            <w:tcW w:w="0" w:type="auto"/>
            <w:vAlign w:val="center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No Attempt (0 </w:t>
            </w:r>
            <w:proofErr w:type="spellStart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pt</w:t>
            </w:r>
            <w:proofErr w:type="spellEnd"/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) 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>Points</w:t>
            </w: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Title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Full description of subject area, grade level, unit covered, standards and list of accommodations.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description is missing one piece of information such as the subject area OR grade level.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 xml:space="preserve">The description is missing two or more pieces of information.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List of Objectives Instructional Design &amp; Lesson Planning FL-FAU-FEAP-2013.A.1.a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0B29">
              <w:rPr>
                <w:rFonts w:ascii="Times New Roman" w:eastAsia="Times New Roman" w:hAnsi="Times New Roman" w:cs="Times New Roman"/>
                <w:b/>
              </w:rPr>
              <w:t>6-8</w:t>
            </w:r>
            <w:r w:rsidRPr="006D5B90">
              <w:rPr>
                <w:rFonts w:ascii="Times New Roman" w:eastAsia="Times New Roman" w:hAnsi="Times New Roman" w:cs="Times New Roman"/>
              </w:rPr>
              <w:t xml:space="preserve"> objectives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All objectives, including action verbs, are clear, measurable and age/grade appropriate. No grammatical errors.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0B29">
              <w:rPr>
                <w:rFonts w:ascii="Times New Roman" w:eastAsia="Times New Roman" w:hAnsi="Times New Roman" w:cs="Times New Roman"/>
                <w:b/>
              </w:rPr>
              <w:t>6-8</w:t>
            </w:r>
            <w:r w:rsidRPr="006D5B90">
              <w:rPr>
                <w:rFonts w:ascii="Times New Roman" w:eastAsia="Times New Roman" w:hAnsi="Times New Roman" w:cs="Times New Roman"/>
              </w:rPr>
              <w:t xml:space="preserve"> objectives. Some objectives are unclear 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1-2 objectives are not measurable or appropriate. One or two grammatical errors.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Less than 6 objectives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Unclear objectives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Most objectives are not measurable and appropriate.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Table of Specifications (Elements: Content Domains, Bloom’s Taxonomy, Classification of Objectives, and item numbers and percentages)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table contains ALL elements. All objectives are classified correctly.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Correct distributions of items according to the importance of each objective. No errors in computing the percentages.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table is missing 1 or 2 important elements.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Less than 3 misclassifications of objectives. Less than 5 errors in distributing the items and percentages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The table is not structure correctly with all necessary elements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More than 3 misclassifications of objectives. More than 4 errors in distributing the items or computing the percentages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  <w:color w:val="FF0000"/>
              </w:rPr>
              <w:t xml:space="preserve">Assessment Matches Plan Assessment FL-FAU-FEAP-2013.A.4.b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 xml:space="preserve">All 20 questions (minimum) included in test. Questions are classified according to the table of specifications. 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Directions are provided in detail for students using proper format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Answer key is provided; all items are free of technical errors and matches the questions.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 xml:space="preserve">At least </w:t>
            </w:r>
            <w:r w:rsidRPr="00D20B29">
              <w:rPr>
                <w:rFonts w:ascii="Times New Roman" w:eastAsia="Times New Roman" w:hAnsi="Times New Roman" w:cs="Times New Roman"/>
                <w:b/>
              </w:rPr>
              <w:t>15</w:t>
            </w:r>
            <w:r w:rsidRPr="006D5B90">
              <w:rPr>
                <w:rFonts w:ascii="Times New Roman" w:eastAsia="Times New Roman" w:hAnsi="Times New Roman" w:cs="Times New Roman"/>
              </w:rPr>
              <w:t xml:space="preserve"> questions out of 20 match with the objectives outlined in the table of specification. 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Directions are general using proper format.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 xml:space="preserve">Answer key is provided, fewer than 5 errors in the writing of items and all items are clear, slight arrangement errors in questions.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Fewer than 20 questions. Questions do not match with all objectives in table of specification. Directions are ambiguous or missing.</w:t>
            </w:r>
            <w:r w:rsidRPr="006D5B90">
              <w:rPr>
                <w:rFonts w:ascii="Times New Roman" w:eastAsia="Times New Roman" w:hAnsi="Times New Roman" w:cs="Times New Roman"/>
              </w:rPr>
              <w:br/>
              <w:t>No answer key provided and /or more than 5 technical errors in item writing resulting in unclear questions.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2B32E9" w:rsidRPr="006D5B90" w:rsidTr="00F36923">
        <w:trPr>
          <w:tblCellSpacing w:w="15" w:type="dxa"/>
        </w:trPr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5B90">
              <w:rPr>
                <w:rFonts w:ascii="Times New Roman" w:eastAsia="Times New Roman" w:hAnsi="Times New Roman" w:cs="Times New Roman"/>
                <w:b/>
                <w:bCs/>
              </w:rPr>
              <w:t xml:space="preserve">Item Format and technical aspects 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Use more than four question formats in the assessment in a correct order and without error. No grammatical errors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Use four different question formats in the assessment in correct/incorrect order. Less than 3 grammatical errors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Used less than four question formats in the assessment. Four or more grammatical errors.</w:t>
            </w:r>
          </w:p>
        </w:tc>
        <w:tc>
          <w:tcPr>
            <w:tcW w:w="0" w:type="auto"/>
            <w:hideMark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D5B90">
              <w:rPr>
                <w:rFonts w:ascii="Times New Roman" w:eastAsia="Times New Roman" w:hAnsi="Times New Roman" w:cs="Times New Roman"/>
              </w:rPr>
              <w:t>Failed to submit, or failed to submit on time</w:t>
            </w:r>
          </w:p>
        </w:tc>
        <w:tc>
          <w:tcPr>
            <w:tcW w:w="531" w:type="dxa"/>
          </w:tcPr>
          <w:p w:rsidR="002B32E9" w:rsidRPr="006D5B90" w:rsidRDefault="002B32E9" w:rsidP="00F3692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2B32E9" w:rsidRPr="00A54867" w:rsidRDefault="002B32E9" w:rsidP="002B32E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54867">
        <w:rPr>
          <w:rFonts w:ascii="Times New Roman" w:eastAsia="Times New Roman" w:hAnsi="Times New Roman" w:cs="Times New Roman"/>
          <w:b/>
          <w:bCs/>
          <w:sz w:val="27"/>
          <w:szCs w:val="27"/>
        </w:rPr>
        <w:t>Standards</w:t>
      </w:r>
    </w:p>
    <w:p w:rsidR="002B32E9" w:rsidRPr="00A54867" w:rsidRDefault="002B32E9" w:rsidP="002B3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2" w:name="section-40308288_120037635"/>
      <w:bookmarkEnd w:id="2"/>
      <w:r w:rsidRPr="00A54867">
        <w:rPr>
          <w:rFonts w:ascii="Times New Roman" w:eastAsia="Times New Roman" w:hAnsi="Times New Roman" w:cs="Times New Roman"/>
          <w:sz w:val="24"/>
          <w:szCs w:val="24"/>
        </w:rPr>
        <w:t>FL-FAU-FEAP-2013.A.1.a</w:t>
      </w:r>
    </w:p>
    <w:p w:rsidR="002B32E9" w:rsidRPr="00A54867" w:rsidRDefault="002B32E9" w:rsidP="002B32E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54867">
        <w:rPr>
          <w:rFonts w:ascii="Times New Roman" w:eastAsia="Times New Roman" w:hAnsi="Times New Roman" w:cs="Times New Roman"/>
          <w:sz w:val="24"/>
          <w:szCs w:val="24"/>
        </w:rPr>
        <w:t>Aligns instruction with state-adopted standards at the appropriate level of rigor;</w:t>
      </w:r>
    </w:p>
    <w:p w:rsidR="002B32E9" w:rsidRPr="00A54867" w:rsidRDefault="002B32E9" w:rsidP="002B32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54867">
        <w:rPr>
          <w:rFonts w:ascii="Times New Roman" w:eastAsia="Times New Roman" w:hAnsi="Times New Roman" w:cs="Times New Roman"/>
          <w:sz w:val="24"/>
          <w:szCs w:val="24"/>
        </w:rPr>
        <w:t>FL-FAU-FEAP-2013.A.4.b</w:t>
      </w:r>
    </w:p>
    <w:p w:rsidR="00FC2DF6" w:rsidRDefault="002B32E9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A54867">
        <w:rPr>
          <w:rFonts w:ascii="Times New Roman" w:eastAsia="Times New Roman" w:hAnsi="Times New Roman" w:cs="Times New Roman"/>
          <w:sz w:val="24"/>
          <w:szCs w:val="24"/>
        </w:rPr>
        <w:t>Designs and aligns formative and summative assessments that match learning objectives and lead to mastery;</w:t>
      </w:r>
    </w:p>
    <w:p w:rsidR="00950744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50744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50744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950744" w:rsidRPr="00FC2DF6" w:rsidRDefault="00950744" w:rsidP="00FC2DF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FC2DF6" w:rsidRPr="00FC2DF6" w:rsidRDefault="00FC2DF6" w:rsidP="00FC2D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C2DF6">
        <w:rPr>
          <w:rFonts w:ascii="Times New Roman" w:eastAsia="Times New Roman" w:hAnsi="Times New Roman" w:cs="Times New Roman"/>
          <w:sz w:val="24"/>
          <w:szCs w:val="24"/>
        </w:rPr>
        <w:t>: ____________/ 50 Points Possible</w:t>
      </w:r>
    </w:p>
    <w:p w:rsidR="00FC2DF6" w:rsidRPr="00A54867" w:rsidRDefault="00FC2DF6" w:rsidP="002B32E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2B32E9" w:rsidRDefault="002B32E9" w:rsidP="002B32E9"/>
    <w:p w:rsidR="004B343F" w:rsidRPr="002B32E9" w:rsidRDefault="004B343F" w:rsidP="007B0BB8">
      <w:pPr>
        <w:rPr>
          <w:rFonts w:ascii="Times New Roman" w:hAnsi="Times New Roman" w:cs="Times New Roman"/>
          <w:sz w:val="16"/>
          <w:szCs w:val="16"/>
        </w:rPr>
      </w:pPr>
    </w:p>
    <w:sectPr w:rsidR="004B343F" w:rsidRPr="002B32E9" w:rsidSect="007B0BB8">
      <w:headerReference w:type="default" r:id="rId2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971" w:rsidRDefault="00433971" w:rsidP="007B0BB8">
      <w:pPr>
        <w:spacing w:after="0" w:line="240" w:lineRule="auto"/>
      </w:pPr>
      <w:r>
        <w:separator/>
      </w:r>
    </w:p>
  </w:endnote>
  <w:endnote w:type="continuationSeparator" w:id="0">
    <w:p w:rsidR="00433971" w:rsidRDefault="00433971" w:rsidP="007B0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971" w:rsidRDefault="00433971" w:rsidP="007B0BB8">
      <w:pPr>
        <w:spacing w:after="0" w:line="240" w:lineRule="auto"/>
      </w:pPr>
      <w:r>
        <w:separator/>
      </w:r>
    </w:p>
  </w:footnote>
  <w:footnote w:type="continuationSeparator" w:id="0">
    <w:p w:rsidR="00433971" w:rsidRDefault="00433971" w:rsidP="007B0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BB8" w:rsidRPr="007B0BB8" w:rsidRDefault="000E65A5" w:rsidP="000E65A5">
    <w:pPr>
      <w:pStyle w:val="Header"/>
      <w:tabs>
        <w:tab w:val="left" w:pos="5940"/>
        <w:tab w:val="left" w:pos="7095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noProof/>
        <w:sz w:val="24"/>
        <w:szCs w:val="24"/>
      </w:rPr>
      <w:tab/>
    </w:r>
    <w:r>
      <w:rPr>
        <w:rFonts w:ascii="Times New Roman" w:hAnsi="Times New Roman" w:cs="Times New Roman"/>
        <w:noProof/>
        <w:sz w:val="24"/>
        <w:szCs w:val="24"/>
      </w:rPr>
      <w:tab/>
    </w:r>
  </w:p>
  <w:p w:rsidR="007B0BB8" w:rsidRDefault="007B0B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66CF4"/>
    <w:multiLevelType w:val="hybridMultilevel"/>
    <w:tmpl w:val="1D521A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B57B72"/>
    <w:multiLevelType w:val="multilevel"/>
    <w:tmpl w:val="121C09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CF6746"/>
    <w:multiLevelType w:val="hybridMultilevel"/>
    <w:tmpl w:val="93B627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C4216"/>
    <w:multiLevelType w:val="hybridMultilevel"/>
    <w:tmpl w:val="2EB07E9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" w15:restartNumberingAfterBreak="0">
    <w:nsid w:val="08E2798E"/>
    <w:multiLevelType w:val="hybridMultilevel"/>
    <w:tmpl w:val="EAD0E3BC"/>
    <w:lvl w:ilvl="0" w:tplc="04090019">
      <w:start w:val="1"/>
      <w:numFmt w:val="lowerLetter"/>
      <w:lvlText w:val="%1."/>
      <w:lvlJc w:val="left"/>
      <w:pPr>
        <w:ind w:left="1230" w:hanging="360"/>
      </w:p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5" w15:restartNumberingAfterBreak="0">
    <w:nsid w:val="10361F6E"/>
    <w:multiLevelType w:val="hybridMultilevel"/>
    <w:tmpl w:val="E5F0ED16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6" w15:restartNumberingAfterBreak="0">
    <w:nsid w:val="15087ED8"/>
    <w:multiLevelType w:val="hybridMultilevel"/>
    <w:tmpl w:val="C96A79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9063C"/>
    <w:multiLevelType w:val="hybridMultilevel"/>
    <w:tmpl w:val="28F82C1C"/>
    <w:lvl w:ilvl="0" w:tplc="04090019">
      <w:start w:val="1"/>
      <w:numFmt w:val="lowerLetter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1B1C3014"/>
    <w:multiLevelType w:val="multilevel"/>
    <w:tmpl w:val="358236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E25D5B"/>
    <w:multiLevelType w:val="hybridMultilevel"/>
    <w:tmpl w:val="CDDE6E6C"/>
    <w:lvl w:ilvl="0" w:tplc="18CA6054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B30BE7"/>
    <w:multiLevelType w:val="hybridMultilevel"/>
    <w:tmpl w:val="F15A9B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81574C"/>
    <w:multiLevelType w:val="hybridMultilevel"/>
    <w:tmpl w:val="B19AEEA8"/>
    <w:lvl w:ilvl="0" w:tplc="04090019">
      <w:start w:val="1"/>
      <w:numFmt w:val="lowerLetter"/>
      <w:lvlText w:val="%1."/>
      <w:lvlJc w:val="left"/>
      <w:pPr>
        <w:ind w:left="1335" w:hanging="360"/>
      </w:pPr>
    </w:lvl>
    <w:lvl w:ilvl="1" w:tplc="04090019" w:tentative="1">
      <w:start w:val="1"/>
      <w:numFmt w:val="lowerLetter"/>
      <w:lvlText w:val="%2."/>
      <w:lvlJc w:val="left"/>
      <w:pPr>
        <w:ind w:left="2055" w:hanging="360"/>
      </w:pPr>
    </w:lvl>
    <w:lvl w:ilvl="2" w:tplc="0409001B" w:tentative="1">
      <w:start w:val="1"/>
      <w:numFmt w:val="lowerRoman"/>
      <w:lvlText w:val="%3."/>
      <w:lvlJc w:val="right"/>
      <w:pPr>
        <w:ind w:left="2775" w:hanging="180"/>
      </w:pPr>
    </w:lvl>
    <w:lvl w:ilvl="3" w:tplc="0409000F" w:tentative="1">
      <w:start w:val="1"/>
      <w:numFmt w:val="decimal"/>
      <w:lvlText w:val="%4."/>
      <w:lvlJc w:val="left"/>
      <w:pPr>
        <w:ind w:left="3495" w:hanging="360"/>
      </w:pPr>
    </w:lvl>
    <w:lvl w:ilvl="4" w:tplc="04090019" w:tentative="1">
      <w:start w:val="1"/>
      <w:numFmt w:val="lowerLetter"/>
      <w:lvlText w:val="%5."/>
      <w:lvlJc w:val="left"/>
      <w:pPr>
        <w:ind w:left="4215" w:hanging="360"/>
      </w:pPr>
    </w:lvl>
    <w:lvl w:ilvl="5" w:tplc="0409001B" w:tentative="1">
      <w:start w:val="1"/>
      <w:numFmt w:val="lowerRoman"/>
      <w:lvlText w:val="%6."/>
      <w:lvlJc w:val="right"/>
      <w:pPr>
        <w:ind w:left="4935" w:hanging="180"/>
      </w:pPr>
    </w:lvl>
    <w:lvl w:ilvl="6" w:tplc="0409000F" w:tentative="1">
      <w:start w:val="1"/>
      <w:numFmt w:val="decimal"/>
      <w:lvlText w:val="%7."/>
      <w:lvlJc w:val="left"/>
      <w:pPr>
        <w:ind w:left="5655" w:hanging="360"/>
      </w:pPr>
    </w:lvl>
    <w:lvl w:ilvl="7" w:tplc="04090019" w:tentative="1">
      <w:start w:val="1"/>
      <w:numFmt w:val="lowerLetter"/>
      <w:lvlText w:val="%8."/>
      <w:lvlJc w:val="left"/>
      <w:pPr>
        <w:ind w:left="6375" w:hanging="360"/>
      </w:pPr>
    </w:lvl>
    <w:lvl w:ilvl="8" w:tplc="040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374A4F4A"/>
    <w:multiLevelType w:val="hybridMultilevel"/>
    <w:tmpl w:val="BC186A2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80C87"/>
    <w:multiLevelType w:val="multilevel"/>
    <w:tmpl w:val="B2167E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7257C8"/>
    <w:multiLevelType w:val="hybridMultilevel"/>
    <w:tmpl w:val="27AEC886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3B3A540D"/>
    <w:multiLevelType w:val="hybridMultilevel"/>
    <w:tmpl w:val="9E3A9DC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CF5D35"/>
    <w:multiLevelType w:val="hybridMultilevel"/>
    <w:tmpl w:val="72547E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B1FE5"/>
    <w:multiLevelType w:val="multilevel"/>
    <w:tmpl w:val="8B465E0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2E63D14"/>
    <w:multiLevelType w:val="hybridMultilevel"/>
    <w:tmpl w:val="2962DCD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7944D29"/>
    <w:multiLevelType w:val="hybridMultilevel"/>
    <w:tmpl w:val="AD46C930"/>
    <w:lvl w:ilvl="0" w:tplc="18CA60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150B2A"/>
    <w:multiLevelType w:val="hybridMultilevel"/>
    <w:tmpl w:val="E2A8C8B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48AF2079"/>
    <w:multiLevelType w:val="hybridMultilevel"/>
    <w:tmpl w:val="FDE254E0"/>
    <w:lvl w:ilvl="0" w:tplc="04090019">
      <w:start w:val="1"/>
      <w:numFmt w:val="lowerLetter"/>
      <w:lvlText w:val="%1."/>
      <w:lvlJc w:val="left"/>
      <w:pPr>
        <w:ind w:left="1860" w:hanging="360"/>
      </w:p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22" w15:restartNumberingAfterBreak="0">
    <w:nsid w:val="49B56169"/>
    <w:multiLevelType w:val="hybridMultilevel"/>
    <w:tmpl w:val="0A20D7A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80553C"/>
    <w:multiLevelType w:val="hybridMultilevel"/>
    <w:tmpl w:val="A7304C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A5419A6"/>
    <w:multiLevelType w:val="hybridMultilevel"/>
    <w:tmpl w:val="EE3E78D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1AD7AD3"/>
    <w:multiLevelType w:val="hybridMultilevel"/>
    <w:tmpl w:val="60C273B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1050BF3"/>
    <w:multiLevelType w:val="hybridMultilevel"/>
    <w:tmpl w:val="2480CC6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A66962"/>
    <w:multiLevelType w:val="hybridMultilevel"/>
    <w:tmpl w:val="393AF6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C17C22"/>
    <w:multiLevelType w:val="hybridMultilevel"/>
    <w:tmpl w:val="08366B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8A75FEF"/>
    <w:multiLevelType w:val="hybridMultilevel"/>
    <w:tmpl w:val="B3BA661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16"/>
  </w:num>
  <w:num w:numId="2">
    <w:abstractNumId w:val="9"/>
  </w:num>
  <w:num w:numId="3">
    <w:abstractNumId w:val="23"/>
  </w:num>
  <w:num w:numId="4">
    <w:abstractNumId w:val="22"/>
  </w:num>
  <w:num w:numId="5">
    <w:abstractNumId w:val="19"/>
  </w:num>
  <w:num w:numId="6">
    <w:abstractNumId w:val="0"/>
  </w:num>
  <w:num w:numId="7">
    <w:abstractNumId w:val="7"/>
  </w:num>
  <w:num w:numId="8">
    <w:abstractNumId w:val="21"/>
  </w:num>
  <w:num w:numId="9">
    <w:abstractNumId w:val="18"/>
  </w:num>
  <w:num w:numId="10">
    <w:abstractNumId w:val="17"/>
  </w:num>
  <w:num w:numId="11">
    <w:abstractNumId w:val="2"/>
  </w:num>
  <w:num w:numId="12">
    <w:abstractNumId w:val="1"/>
    <w:lvlOverride w:ilvl="0">
      <w:lvl w:ilvl="0">
        <w:numFmt w:val="lowerLetter"/>
        <w:lvlText w:val="%1."/>
        <w:lvlJc w:val="left"/>
      </w:lvl>
    </w:lvlOverride>
  </w:num>
  <w:num w:numId="13">
    <w:abstractNumId w:val="15"/>
  </w:num>
  <w:num w:numId="14">
    <w:abstractNumId w:val="24"/>
  </w:num>
  <w:num w:numId="15">
    <w:abstractNumId w:val="12"/>
  </w:num>
  <w:num w:numId="16">
    <w:abstractNumId w:val="10"/>
  </w:num>
  <w:num w:numId="17">
    <w:abstractNumId w:val="8"/>
  </w:num>
  <w:num w:numId="18">
    <w:abstractNumId w:val="4"/>
  </w:num>
  <w:num w:numId="19">
    <w:abstractNumId w:val="13"/>
  </w:num>
  <w:num w:numId="20">
    <w:abstractNumId w:val="25"/>
  </w:num>
  <w:num w:numId="21">
    <w:abstractNumId w:val="3"/>
  </w:num>
  <w:num w:numId="22">
    <w:abstractNumId w:val="29"/>
  </w:num>
  <w:num w:numId="23">
    <w:abstractNumId w:val="26"/>
  </w:num>
  <w:num w:numId="24">
    <w:abstractNumId w:val="6"/>
  </w:num>
  <w:num w:numId="25">
    <w:abstractNumId w:val="27"/>
  </w:num>
  <w:num w:numId="26">
    <w:abstractNumId w:val="5"/>
  </w:num>
  <w:num w:numId="27">
    <w:abstractNumId w:val="14"/>
  </w:num>
  <w:num w:numId="28">
    <w:abstractNumId w:val="11"/>
  </w:num>
  <w:num w:numId="29">
    <w:abstractNumId w:val="20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Y0MrIwMbcwMjA3NrVU0lEKTi0uzszPAykwrAUAHzuW5CwAAAA="/>
  </w:docVars>
  <w:rsids>
    <w:rsidRoot w:val="009D2E11"/>
    <w:rsid w:val="0004353A"/>
    <w:rsid w:val="00045F22"/>
    <w:rsid w:val="00061EB7"/>
    <w:rsid w:val="00081C89"/>
    <w:rsid w:val="000A21FD"/>
    <w:rsid w:val="000E65A5"/>
    <w:rsid w:val="0017576E"/>
    <w:rsid w:val="0025213F"/>
    <w:rsid w:val="002B32E9"/>
    <w:rsid w:val="003425CD"/>
    <w:rsid w:val="003A6B84"/>
    <w:rsid w:val="00433971"/>
    <w:rsid w:val="0047755A"/>
    <w:rsid w:val="004A7046"/>
    <w:rsid w:val="004B343F"/>
    <w:rsid w:val="0057361F"/>
    <w:rsid w:val="005C00B8"/>
    <w:rsid w:val="006C4608"/>
    <w:rsid w:val="007B0BB8"/>
    <w:rsid w:val="008A2779"/>
    <w:rsid w:val="00950744"/>
    <w:rsid w:val="009D2E11"/>
    <w:rsid w:val="00A771A2"/>
    <w:rsid w:val="00B2473C"/>
    <w:rsid w:val="00C4594E"/>
    <w:rsid w:val="00D613D5"/>
    <w:rsid w:val="00EC537D"/>
    <w:rsid w:val="00F9273B"/>
    <w:rsid w:val="00FC2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88DCC3-FA07-4758-8DCD-023621676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2E1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00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00B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4775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7755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BB8"/>
  </w:style>
  <w:style w:type="paragraph" w:styleId="Footer">
    <w:name w:val="footer"/>
    <w:basedOn w:val="Normal"/>
    <w:link w:val="FooterChar"/>
    <w:uiPriority w:val="99"/>
    <w:unhideWhenUsed/>
    <w:rsid w:val="007B0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2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1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3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gif"/><Relationship Id="rId7" Type="http://schemas.openxmlformats.org/officeDocument/2006/relationships/image" Target="media/image1.gif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header" Target="header1.xml"/><Relationship Id="rId10" Type="http://schemas.openxmlformats.org/officeDocument/2006/relationships/image" Target="media/image4.gif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gif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ucr3</cp:lastModifiedBy>
  <cp:revision>2</cp:revision>
  <dcterms:created xsi:type="dcterms:W3CDTF">2019-11-22T18:51:00Z</dcterms:created>
  <dcterms:modified xsi:type="dcterms:W3CDTF">2019-11-22T18:51:00Z</dcterms:modified>
</cp:coreProperties>
</file>